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B88C" w14:textId="77777777" w:rsidR="007D1F5A" w:rsidRPr="004869E8" w:rsidRDefault="007D1F5A" w:rsidP="00E704F7">
      <w:pPr>
        <w:rPr>
          <w:rFonts w:ascii="Arial" w:hAnsi="Arial" w:cs="Arial"/>
          <w:sz w:val="32"/>
          <w:szCs w:val="32"/>
        </w:rPr>
      </w:pPr>
    </w:p>
    <w:p w14:paraId="5DB99E50" w14:textId="77777777" w:rsidR="00514DE1" w:rsidRPr="00FE17C3" w:rsidRDefault="00514DE1" w:rsidP="00514DE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17C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КРИТЕРИЈУМ  ОЦЕЊИВАЊА ЗА  ДРВНЕ КОНСТРУКЦИЈЕ </w:t>
      </w:r>
    </w:p>
    <w:p w14:paraId="34FB3988" w14:textId="77777777" w:rsidR="00514DE1" w:rsidRPr="00FE17C3" w:rsidRDefault="004869E8" w:rsidP="00E80452">
      <w:pPr>
        <w:jc w:val="center"/>
        <w:rPr>
          <w:rFonts w:ascii="Arial" w:hAnsi="Arial" w:cs="Arial"/>
          <w:sz w:val="32"/>
          <w:szCs w:val="32"/>
        </w:rPr>
      </w:pPr>
      <w:r w:rsidRPr="00FE17C3">
        <w:rPr>
          <w:rFonts w:ascii="Arial" w:eastAsia="Times New Roman" w:hAnsi="Arial" w:cs="Arial"/>
          <w:b/>
          <w:bCs/>
          <w:color w:val="000000"/>
          <w:sz w:val="32"/>
          <w:szCs w:val="32"/>
        </w:rPr>
        <w:t>2</w:t>
      </w:r>
      <w:r w:rsidR="00514DE1" w:rsidRPr="00FE17C3">
        <w:rPr>
          <w:rFonts w:ascii="Arial" w:eastAsia="Times New Roman" w:hAnsi="Arial" w:cs="Arial"/>
          <w:b/>
          <w:bCs/>
          <w:color w:val="000000"/>
          <w:sz w:val="32"/>
          <w:szCs w:val="32"/>
        </w:rPr>
        <w:t>. РАЗРЕД  СМЕР  </w:t>
      </w:r>
      <w:r w:rsidRPr="00FE17C3">
        <w:rPr>
          <w:rFonts w:ascii="Arial" w:eastAsia="Times New Roman" w:hAnsi="Arial" w:cs="Arial"/>
          <w:b/>
          <w:bCs/>
          <w:color w:val="000000"/>
          <w:sz w:val="32"/>
          <w:szCs w:val="32"/>
        </w:rPr>
        <w:t>СТОЛАР</w:t>
      </w:r>
    </w:p>
    <w:p w14:paraId="24DAE169" w14:textId="77777777" w:rsidR="00E80452" w:rsidRPr="00FE17C3" w:rsidRDefault="00E80452" w:rsidP="00E80452">
      <w:pPr>
        <w:jc w:val="center"/>
        <w:rPr>
          <w:rFonts w:ascii="Arial" w:hAnsi="Arial" w:cs="Arial"/>
          <w:sz w:val="32"/>
          <w:szCs w:val="32"/>
        </w:rPr>
      </w:pPr>
    </w:p>
    <w:p w14:paraId="7C064C29" w14:textId="77777777" w:rsidR="00184431" w:rsidRPr="00FE17C3" w:rsidRDefault="00514DE1" w:rsidP="00184431">
      <w:pPr>
        <w:rPr>
          <w:rFonts w:ascii="Arial" w:hAnsi="Arial" w:cs="Arial"/>
          <w:sz w:val="28"/>
          <w:szCs w:val="28"/>
        </w:rPr>
      </w:pPr>
      <w:r w:rsidRPr="00FE17C3">
        <w:rPr>
          <w:rFonts w:ascii="Arial" w:hAnsi="Arial" w:cs="Arial"/>
          <w:sz w:val="28"/>
          <w:szCs w:val="28"/>
        </w:rPr>
        <w:t xml:space="preserve">              </w:t>
      </w:r>
      <w:r w:rsidR="006836B6" w:rsidRPr="00FE17C3">
        <w:rPr>
          <w:rFonts w:ascii="Arial" w:hAnsi="Arial" w:cs="Arial"/>
          <w:sz w:val="28"/>
          <w:szCs w:val="28"/>
        </w:rPr>
        <w:t xml:space="preserve"> </w:t>
      </w:r>
      <w:r w:rsidRPr="00FE17C3">
        <w:rPr>
          <w:rFonts w:ascii="Arial" w:hAnsi="Arial" w:cs="Arial"/>
          <w:sz w:val="28"/>
          <w:szCs w:val="28"/>
        </w:rPr>
        <w:t xml:space="preserve"> </w:t>
      </w:r>
      <w:r w:rsidR="00184431" w:rsidRPr="00FE17C3">
        <w:rPr>
          <w:rFonts w:ascii="Arial" w:hAnsi="Arial" w:cs="Arial"/>
          <w:sz w:val="28"/>
          <w:szCs w:val="28"/>
        </w:rPr>
        <w:t>Исходи</w:t>
      </w:r>
      <w:r w:rsidRPr="00FE17C3">
        <w:rPr>
          <w:rFonts w:ascii="Arial" w:hAnsi="Arial" w:cs="Arial"/>
          <w:sz w:val="28"/>
          <w:szCs w:val="28"/>
        </w:rPr>
        <w:t>:</w:t>
      </w:r>
    </w:p>
    <w:p w14:paraId="18A4CAFD" w14:textId="77777777" w:rsidR="00514DE1" w:rsidRPr="00DB73BA" w:rsidRDefault="004869E8" w:rsidP="006836B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FE17C3">
        <w:rPr>
          <w:rFonts w:ascii="Arial" w:hAnsi="Arial" w:cs="Arial"/>
          <w:b/>
          <w:sz w:val="28"/>
        </w:rPr>
        <w:t xml:space="preserve">Основни конструктивни </w:t>
      </w:r>
      <w:r w:rsidRPr="00DB73BA">
        <w:rPr>
          <w:rFonts w:ascii="Arial" w:hAnsi="Arial" w:cs="Arial"/>
          <w:b/>
          <w:sz w:val="28"/>
        </w:rPr>
        <w:t>елементи у дрвним конструкцијама и елементи везе</w:t>
      </w:r>
    </w:p>
    <w:p w14:paraId="050C1CC3" w14:textId="77777777" w:rsidR="004869E8" w:rsidRPr="00DB73BA" w:rsidRDefault="004869E8" w:rsidP="006836B6">
      <w:pPr>
        <w:widowControl w:val="0"/>
        <w:numPr>
          <w:ilvl w:val="0"/>
          <w:numId w:val="16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да на основу ознака на цртежу протумачи од којих материјала је израђен производ;</w:t>
      </w:r>
    </w:p>
    <w:p w14:paraId="3CB817F1" w14:textId="77777777" w:rsidR="004869E8" w:rsidRPr="00DB73BA" w:rsidRDefault="004869E8" w:rsidP="004869E8">
      <w:pPr>
        <w:widowControl w:val="0"/>
        <w:numPr>
          <w:ilvl w:val="0"/>
          <w:numId w:val="16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објасни функцију производа од дрвета;</w:t>
      </w:r>
    </w:p>
    <w:p w14:paraId="7D7B4DBE" w14:textId="77777777" w:rsidR="004869E8" w:rsidRPr="00DB73BA" w:rsidRDefault="004869E8" w:rsidP="004869E8">
      <w:pPr>
        <w:widowControl w:val="0"/>
        <w:numPr>
          <w:ilvl w:val="0"/>
          <w:numId w:val="16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рашчлани производе на конструктивне делове;</w:t>
      </w:r>
    </w:p>
    <w:p w14:paraId="7E626004" w14:textId="77777777" w:rsidR="004869E8" w:rsidRPr="00DB73BA" w:rsidRDefault="004869E8" w:rsidP="004869E8">
      <w:pPr>
        <w:widowControl w:val="0"/>
        <w:numPr>
          <w:ilvl w:val="0"/>
          <w:numId w:val="16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примени одговарајуће столарске везе при формирању склопова, елемената и детаља производа у финалној обради дрвета;</w:t>
      </w:r>
    </w:p>
    <w:p w14:paraId="1F0A6C2C" w14:textId="77777777" w:rsidR="004869E8" w:rsidRPr="00DB73BA" w:rsidRDefault="004869E8" w:rsidP="004869E8">
      <w:pPr>
        <w:widowControl w:val="0"/>
        <w:numPr>
          <w:ilvl w:val="0"/>
          <w:numId w:val="16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примени елементе везе и конструктивна решења у дрвним конструкцијама рамова, плоча на бази масивног дрвета и корпуса на бази масивног дрвета;</w:t>
      </w:r>
    </w:p>
    <w:p w14:paraId="6DE48B0E" w14:textId="77777777" w:rsidR="004869E8" w:rsidRPr="00DB73BA" w:rsidRDefault="004869E8" w:rsidP="004869E8">
      <w:pPr>
        <w:widowControl w:val="0"/>
        <w:numPr>
          <w:ilvl w:val="0"/>
          <w:numId w:val="16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изради и тумачи цртеже у дрвним конструкцијама и производњи елемената на бази масивног дрвета</w:t>
      </w:r>
    </w:p>
    <w:p w14:paraId="73B78554" w14:textId="77777777" w:rsidR="00E80452" w:rsidRPr="00DB73BA" w:rsidRDefault="00E80452" w:rsidP="006836B6">
      <w:pPr>
        <w:pStyle w:val="ListParagraph"/>
        <w:spacing w:after="0"/>
        <w:ind w:left="975"/>
        <w:rPr>
          <w:rFonts w:ascii="Arial" w:hAnsi="Arial" w:cs="Arial"/>
          <w:sz w:val="28"/>
          <w:szCs w:val="28"/>
        </w:rPr>
      </w:pPr>
    </w:p>
    <w:p w14:paraId="6282E16C" w14:textId="77777777" w:rsidR="00514DE1" w:rsidRPr="00DB73BA" w:rsidRDefault="004869E8" w:rsidP="006836B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DB73BA">
        <w:rPr>
          <w:rFonts w:ascii="Arial" w:hAnsi="Arial" w:cs="Arial"/>
          <w:b/>
          <w:sz w:val="28"/>
          <w:szCs w:val="28"/>
        </w:rPr>
        <w:t>Намештај за одлагање и чување предмета</w:t>
      </w:r>
    </w:p>
    <w:p w14:paraId="520EDA74" w14:textId="77777777" w:rsidR="004869E8" w:rsidRPr="00DB73BA" w:rsidRDefault="004869E8" w:rsidP="006836B6">
      <w:pPr>
        <w:widowControl w:val="0"/>
        <w:numPr>
          <w:ilvl w:val="0"/>
          <w:numId w:val="17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објасни функцију намештаја за одлагање;</w:t>
      </w:r>
    </w:p>
    <w:p w14:paraId="1EDF7566" w14:textId="77777777" w:rsidR="004869E8" w:rsidRPr="00DB73BA" w:rsidRDefault="004869E8" w:rsidP="004869E8">
      <w:pPr>
        <w:widowControl w:val="0"/>
        <w:numPr>
          <w:ilvl w:val="0"/>
          <w:numId w:val="17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наведу који конструктивни елементи чине конструкцију намештаја за одлагање;</w:t>
      </w:r>
    </w:p>
    <w:p w14:paraId="7DA79B0C" w14:textId="77777777" w:rsidR="004869E8" w:rsidRPr="00DB73BA" w:rsidRDefault="004869E8" w:rsidP="004869E8">
      <w:pPr>
        <w:widowControl w:val="0"/>
        <w:numPr>
          <w:ilvl w:val="0"/>
          <w:numId w:val="17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рашчлани производе намештаја за одлагање на конструктивне делове;</w:t>
      </w:r>
    </w:p>
    <w:p w14:paraId="21F42920" w14:textId="77777777" w:rsidR="004869E8" w:rsidRPr="00DB73BA" w:rsidRDefault="004869E8" w:rsidP="004869E8">
      <w:pPr>
        <w:widowControl w:val="0"/>
        <w:numPr>
          <w:ilvl w:val="0"/>
          <w:numId w:val="17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примени одговарајуће столарске везе при формирању склопова, елемената и детаља намештаја за одлагање;</w:t>
      </w:r>
    </w:p>
    <w:p w14:paraId="2EDA7D94" w14:textId="77777777" w:rsidR="004869E8" w:rsidRPr="00DB73BA" w:rsidRDefault="004869E8" w:rsidP="004869E8">
      <w:pPr>
        <w:widowControl w:val="0"/>
        <w:numPr>
          <w:ilvl w:val="0"/>
          <w:numId w:val="17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примени елементе везе и конструктивна решења у дрвним конструкцијама намештаја за одлагање;</w:t>
      </w:r>
    </w:p>
    <w:p w14:paraId="0F105F26" w14:textId="77777777" w:rsidR="004869E8" w:rsidRPr="00DB73BA" w:rsidRDefault="004869E8" w:rsidP="004869E8">
      <w:pPr>
        <w:widowControl w:val="0"/>
        <w:numPr>
          <w:ilvl w:val="0"/>
          <w:numId w:val="17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изради и тумачи цртеже у дрвним конструкцијама и производњи елемената на бази  дрвних плоча</w:t>
      </w:r>
    </w:p>
    <w:p w14:paraId="021EFA1E" w14:textId="77777777" w:rsidR="00E80452" w:rsidRPr="00DB73BA" w:rsidRDefault="00E80452" w:rsidP="00E80452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796E050C" w14:textId="77777777" w:rsidR="00514DE1" w:rsidRPr="00DB73BA" w:rsidRDefault="004869E8" w:rsidP="006836B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DB73BA">
        <w:rPr>
          <w:rFonts w:ascii="Arial" w:hAnsi="Arial" w:cs="Arial"/>
          <w:b/>
          <w:sz w:val="28"/>
        </w:rPr>
        <w:t>Намештај за употребу при јелу и раду</w:t>
      </w:r>
    </w:p>
    <w:p w14:paraId="0CC48764" w14:textId="77777777" w:rsidR="004869E8" w:rsidRPr="00DB73BA" w:rsidRDefault="004869E8" w:rsidP="006836B6">
      <w:pPr>
        <w:widowControl w:val="0"/>
        <w:numPr>
          <w:ilvl w:val="0"/>
          <w:numId w:val="18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објасни функцију намеш</w:t>
      </w:r>
      <w:r w:rsidR="006836B6" w:rsidRPr="00DB73BA">
        <w:rPr>
          <w:rFonts w:ascii="Arial" w:hAnsi="Arial" w:cs="Arial"/>
          <w:bCs/>
          <w:sz w:val="24"/>
          <w:szCs w:val="24"/>
        </w:rPr>
        <w:t>таја за рад и обедовање-столова</w:t>
      </w:r>
    </w:p>
    <w:p w14:paraId="6A8AAC44" w14:textId="77777777" w:rsidR="004869E8" w:rsidRPr="00DB73BA" w:rsidRDefault="004869E8" w:rsidP="004869E8">
      <w:pPr>
        <w:widowControl w:val="0"/>
        <w:numPr>
          <w:ilvl w:val="0"/>
          <w:numId w:val="18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наведу који конструктивни елементи чине конструкцију намеш</w:t>
      </w:r>
      <w:r w:rsidR="006836B6" w:rsidRPr="00DB73BA">
        <w:rPr>
          <w:rFonts w:ascii="Arial" w:hAnsi="Arial" w:cs="Arial"/>
          <w:bCs/>
          <w:sz w:val="24"/>
          <w:szCs w:val="24"/>
        </w:rPr>
        <w:t>таја за рад и обедовање-столова</w:t>
      </w:r>
    </w:p>
    <w:p w14:paraId="64FF9B98" w14:textId="77777777" w:rsidR="004869E8" w:rsidRPr="00DB73BA" w:rsidRDefault="004869E8" w:rsidP="004869E8">
      <w:pPr>
        <w:widowControl w:val="0"/>
        <w:numPr>
          <w:ilvl w:val="0"/>
          <w:numId w:val="18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рашчлани производе намештаја за рад и обедовање-с</w:t>
      </w:r>
      <w:r w:rsidR="006836B6" w:rsidRPr="00DB73BA">
        <w:rPr>
          <w:rFonts w:ascii="Arial" w:hAnsi="Arial" w:cs="Arial"/>
          <w:bCs/>
          <w:sz w:val="24"/>
          <w:szCs w:val="24"/>
        </w:rPr>
        <w:t>толова, на конструктивне делове</w:t>
      </w:r>
    </w:p>
    <w:p w14:paraId="3D010FD4" w14:textId="77777777" w:rsidR="004869E8" w:rsidRPr="00DB73BA" w:rsidRDefault="004869E8" w:rsidP="004869E8">
      <w:pPr>
        <w:widowControl w:val="0"/>
        <w:numPr>
          <w:ilvl w:val="0"/>
          <w:numId w:val="18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 xml:space="preserve">примени одговарајуће столарске везе при формирању склопова, елемената и детаља намештаја за рад и </w:t>
      </w:r>
      <w:r w:rsidR="006836B6" w:rsidRPr="00DB73BA">
        <w:rPr>
          <w:rFonts w:ascii="Arial" w:hAnsi="Arial" w:cs="Arial"/>
          <w:bCs/>
          <w:sz w:val="24"/>
          <w:szCs w:val="24"/>
        </w:rPr>
        <w:t>обедовање-столова</w:t>
      </w:r>
    </w:p>
    <w:p w14:paraId="6CC90A49" w14:textId="77777777" w:rsidR="004869E8" w:rsidRPr="00FE17C3" w:rsidRDefault="004869E8" w:rsidP="004869E8">
      <w:pPr>
        <w:widowControl w:val="0"/>
        <w:numPr>
          <w:ilvl w:val="0"/>
          <w:numId w:val="18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примени елементе везе и конструктивна решења у дрвним конструкцијама намештаја</w:t>
      </w:r>
      <w:r w:rsidRPr="00FE17C3">
        <w:rPr>
          <w:rFonts w:ascii="Arial" w:hAnsi="Arial" w:cs="Arial"/>
          <w:bCs/>
          <w:sz w:val="24"/>
          <w:szCs w:val="24"/>
        </w:rPr>
        <w:t xml:space="preserve"> за ра</w:t>
      </w:r>
      <w:r w:rsidR="006836B6" w:rsidRPr="00FE17C3">
        <w:rPr>
          <w:rFonts w:ascii="Arial" w:hAnsi="Arial" w:cs="Arial"/>
          <w:bCs/>
          <w:sz w:val="24"/>
          <w:szCs w:val="24"/>
        </w:rPr>
        <w:t>д и обедовање-столова</w:t>
      </w:r>
    </w:p>
    <w:p w14:paraId="779C7D4A" w14:textId="77777777" w:rsidR="004869E8" w:rsidRPr="00FE17C3" w:rsidRDefault="004869E8" w:rsidP="004869E8">
      <w:pPr>
        <w:widowControl w:val="0"/>
        <w:numPr>
          <w:ilvl w:val="0"/>
          <w:numId w:val="18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E17C3">
        <w:rPr>
          <w:rFonts w:ascii="Arial" w:hAnsi="Arial" w:cs="Arial"/>
          <w:bCs/>
          <w:sz w:val="24"/>
          <w:szCs w:val="24"/>
        </w:rPr>
        <w:t>изради и тумачи цртеже у дрвним конструкцијама и производњи елемената на бази  дрвних плоча и ко</w:t>
      </w:r>
      <w:r w:rsidR="006836B6" w:rsidRPr="00FE17C3">
        <w:rPr>
          <w:rFonts w:ascii="Arial" w:hAnsi="Arial" w:cs="Arial"/>
          <w:bCs/>
          <w:sz w:val="24"/>
          <w:szCs w:val="24"/>
        </w:rPr>
        <w:t xml:space="preserve">мбинацији </w:t>
      </w:r>
      <w:r w:rsidR="006836B6" w:rsidRPr="00FE17C3">
        <w:rPr>
          <w:rFonts w:ascii="Arial" w:hAnsi="Arial" w:cs="Arial"/>
          <w:bCs/>
          <w:sz w:val="24"/>
          <w:szCs w:val="24"/>
        </w:rPr>
        <w:lastRenderedPageBreak/>
        <w:t>дрвних плоча и масива</w:t>
      </w:r>
    </w:p>
    <w:p w14:paraId="497F79F1" w14:textId="77777777" w:rsidR="00E80452" w:rsidRPr="00FE17C3" w:rsidRDefault="00E80452" w:rsidP="00E80452">
      <w:pPr>
        <w:pStyle w:val="ListParagraph"/>
        <w:ind w:left="1430"/>
        <w:rPr>
          <w:rFonts w:ascii="Arial" w:hAnsi="Arial" w:cs="Arial"/>
          <w:sz w:val="24"/>
          <w:szCs w:val="24"/>
        </w:rPr>
      </w:pPr>
    </w:p>
    <w:p w14:paraId="3A75E858" w14:textId="77777777" w:rsidR="00514DE1" w:rsidRPr="00FE17C3" w:rsidRDefault="004869E8" w:rsidP="006836B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E17C3">
        <w:rPr>
          <w:rFonts w:ascii="Arial" w:hAnsi="Arial" w:cs="Arial"/>
          <w:b/>
          <w:sz w:val="28"/>
        </w:rPr>
        <w:t>Намештај за седење - столице</w:t>
      </w:r>
    </w:p>
    <w:p w14:paraId="585F50FB" w14:textId="77777777" w:rsidR="004869E8" w:rsidRPr="00FE17C3" w:rsidRDefault="004869E8" w:rsidP="006836B6">
      <w:pPr>
        <w:widowControl w:val="0"/>
        <w:numPr>
          <w:ilvl w:val="0"/>
          <w:numId w:val="19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E17C3">
        <w:rPr>
          <w:rFonts w:ascii="Arial" w:hAnsi="Arial" w:cs="Arial"/>
          <w:bCs/>
          <w:sz w:val="24"/>
          <w:szCs w:val="24"/>
        </w:rPr>
        <w:t>објасни функцију намештаја за седење-с</w:t>
      </w:r>
      <w:r w:rsidR="006836B6" w:rsidRPr="00FE17C3">
        <w:rPr>
          <w:rFonts w:ascii="Arial" w:hAnsi="Arial" w:cs="Arial"/>
          <w:bCs/>
          <w:sz w:val="24"/>
          <w:szCs w:val="24"/>
        </w:rPr>
        <w:t>толица</w:t>
      </w:r>
    </w:p>
    <w:p w14:paraId="5BB2A54B" w14:textId="77777777" w:rsidR="004869E8" w:rsidRPr="00FE17C3" w:rsidRDefault="004869E8" w:rsidP="006836B6">
      <w:pPr>
        <w:widowControl w:val="0"/>
        <w:numPr>
          <w:ilvl w:val="0"/>
          <w:numId w:val="19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E17C3">
        <w:rPr>
          <w:rFonts w:ascii="Arial" w:hAnsi="Arial" w:cs="Arial"/>
          <w:bCs/>
          <w:sz w:val="24"/>
          <w:szCs w:val="24"/>
        </w:rPr>
        <w:t>наведу који конструктивни елементи чине конструкц</w:t>
      </w:r>
      <w:r w:rsidR="006836B6" w:rsidRPr="00FE17C3">
        <w:rPr>
          <w:rFonts w:ascii="Arial" w:hAnsi="Arial" w:cs="Arial"/>
          <w:bCs/>
          <w:sz w:val="24"/>
          <w:szCs w:val="24"/>
        </w:rPr>
        <w:t>ију намештаја за седење-столица</w:t>
      </w:r>
    </w:p>
    <w:p w14:paraId="6F7C0E9A" w14:textId="77777777" w:rsidR="004869E8" w:rsidRPr="00FE17C3" w:rsidRDefault="004869E8" w:rsidP="006836B6">
      <w:pPr>
        <w:widowControl w:val="0"/>
        <w:numPr>
          <w:ilvl w:val="0"/>
          <w:numId w:val="19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E17C3">
        <w:rPr>
          <w:rFonts w:ascii="Arial" w:hAnsi="Arial" w:cs="Arial"/>
          <w:bCs/>
          <w:sz w:val="24"/>
          <w:szCs w:val="24"/>
        </w:rPr>
        <w:t>рашчлани производе намештаја за седење-с</w:t>
      </w:r>
      <w:r w:rsidR="006836B6" w:rsidRPr="00FE17C3">
        <w:rPr>
          <w:rFonts w:ascii="Arial" w:hAnsi="Arial" w:cs="Arial"/>
          <w:bCs/>
          <w:sz w:val="24"/>
          <w:szCs w:val="24"/>
        </w:rPr>
        <w:t>толица, на конструктивне делове</w:t>
      </w:r>
    </w:p>
    <w:p w14:paraId="05491A6B" w14:textId="77777777" w:rsidR="004869E8" w:rsidRPr="00FE17C3" w:rsidRDefault="004869E8" w:rsidP="006836B6">
      <w:pPr>
        <w:widowControl w:val="0"/>
        <w:numPr>
          <w:ilvl w:val="0"/>
          <w:numId w:val="19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E17C3">
        <w:rPr>
          <w:rFonts w:ascii="Arial" w:hAnsi="Arial" w:cs="Arial"/>
          <w:bCs/>
          <w:sz w:val="24"/>
          <w:szCs w:val="24"/>
        </w:rPr>
        <w:t>примени одговарајуће столарске везе при формирању склопова, елемената и детаља намештаја седе</w:t>
      </w:r>
      <w:r w:rsidR="006836B6" w:rsidRPr="00FE17C3">
        <w:rPr>
          <w:rFonts w:ascii="Arial" w:hAnsi="Arial" w:cs="Arial"/>
          <w:bCs/>
          <w:sz w:val="24"/>
          <w:szCs w:val="24"/>
        </w:rPr>
        <w:t>ње-столица</w:t>
      </w:r>
    </w:p>
    <w:p w14:paraId="608720B5" w14:textId="77777777" w:rsidR="004869E8" w:rsidRPr="00FE17C3" w:rsidRDefault="004869E8" w:rsidP="006836B6">
      <w:pPr>
        <w:widowControl w:val="0"/>
        <w:numPr>
          <w:ilvl w:val="0"/>
          <w:numId w:val="19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E17C3">
        <w:rPr>
          <w:rFonts w:ascii="Arial" w:hAnsi="Arial" w:cs="Arial"/>
          <w:bCs/>
          <w:sz w:val="24"/>
          <w:szCs w:val="24"/>
        </w:rPr>
        <w:t>примени елементе везе и конструктивна решења у дрвним конструкциј</w:t>
      </w:r>
      <w:r w:rsidR="006836B6" w:rsidRPr="00FE17C3">
        <w:rPr>
          <w:rFonts w:ascii="Arial" w:hAnsi="Arial" w:cs="Arial"/>
          <w:bCs/>
          <w:sz w:val="24"/>
          <w:szCs w:val="24"/>
        </w:rPr>
        <w:t>ама намештаја за седење-столица</w:t>
      </w:r>
    </w:p>
    <w:p w14:paraId="3AFEB58B" w14:textId="77777777" w:rsidR="004869E8" w:rsidRPr="00FE17C3" w:rsidRDefault="004869E8" w:rsidP="006836B6">
      <w:pPr>
        <w:widowControl w:val="0"/>
        <w:numPr>
          <w:ilvl w:val="0"/>
          <w:numId w:val="19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E17C3">
        <w:rPr>
          <w:rFonts w:ascii="Arial" w:hAnsi="Arial" w:cs="Arial"/>
          <w:bCs/>
          <w:sz w:val="24"/>
          <w:szCs w:val="24"/>
        </w:rPr>
        <w:t>изради и тумачи цртеже у дрвним конструкцијама и производњи елемената на бази  масива и ко</w:t>
      </w:r>
      <w:r w:rsidR="006836B6" w:rsidRPr="00FE17C3">
        <w:rPr>
          <w:rFonts w:ascii="Arial" w:hAnsi="Arial" w:cs="Arial"/>
          <w:bCs/>
          <w:sz w:val="24"/>
          <w:szCs w:val="24"/>
        </w:rPr>
        <w:t>мбинацији дрвних плоча и масива</w:t>
      </w:r>
    </w:p>
    <w:p w14:paraId="58875DA7" w14:textId="77777777" w:rsidR="00E80452" w:rsidRPr="00FE17C3" w:rsidRDefault="00514DE1" w:rsidP="006836B6">
      <w:pPr>
        <w:ind w:left="1210"/>
        <w:rPr>
          <w:rFonts w:ascii="Arial" w:hAnsi="Arial" w:cs="Arial"/>
          <w:sz w:val="24"/>
          <w:szCs w:val="24"/>
        </w:rPr>
      </w:pPr>
      <w:r w:rsidRPr="00FE17C3">
        <w:rPr>
          <w:rFonts w:ascii="Arial" w:hAnsi="Arial" w:cs="Arial"/>
          <w:sz w:val="24"/>
          <w:szCs w:val="24"/>
        </w:rPr>
        <w:t xml:space="preserve">       </w:t>
      </w:r>
    </w:p>
    <w:p w14:paraId="5C20A66F" w14:textId="77777777" w:rsidR="00184431" w:rsidRPr="00D71370" w:rsidRDefault="00E80452" w:rsidP="00184431">
      <w:pPr>
        <w:rPr>
          <w:rFonts w:ascii="Arial" w:hAnsi="Arial" w:cs="Arial"/>
          <w:sz w:val="28"/>
          <w:szCs w:val="28"/>
        </w:rPr>
      </w:pPr>
      <w:r w:rsidRPr="00FE17C3">
        <w:rPr>
          <w:rFonts w:ascii="Arial" w:hAnsi="Arial" w:cs="Arial"/>
          <w:sz w:val="24"/>
          <w:szCs w:val="24"/>
        </w:rPr>
        <w:t xml:space="preserve">        </w:t>
      </w:r>
      <w:r w:rsidR="00514DE1" w:rsidRPr="00FE17C3">
        <w:rPr>
          <w:rFonts w:ascii="Arial" w:hAnsi="Arial" w:cs="Arial"/>
          <w:sz w:val="24"/>
          <w:szCs w:val="24"/>
        </w:rPr>
        <w:t xml:space="preserve">   </w:t>
      </w:r>
      <w:r w:rsidR="00D71370" w:rsidRPr="00D71370">
        <w:rPr>
          <w:rFonts w:ascii="Arial" w:hAnsi="Arial" w:cs="Arial"/>
          <w:sz w:val="28"/>
          <w:szCs w:val="28"/>
        </w:rPr>
        <w:t xml:space="preserve">Начини  праћења и проверавања </w:t>
      </w:r>
      <w:r w:rsidR="00D71370" w:rsidRPr="00D71370">
        <w:rPr>
          <w:rFonts w:ascii="Arial" w:eastAsia="Calibri" w:hAnsi="Arial" w:cs="Arial"/>
          <w:bCs/>
          <w:sz w:val="28"/>
          <w:szCs w:val="28"/>
        </w:rPr>
        <w:t>остварености исхода</w:t>
      </w:r>
      <w:r w:rsidR="00D71370" w:rsidRPr="00D71370">
        <w:rPr>
          <w:rFonts w:ascii="Arial" w:hAnsi="Arial" w:cs="Arial"/>
          <w:sz w:val="28"/>
          <w:szCs w:val="28"/>
        </w:rPr>
        <w:t>:</w:t>
      </w:r>
    </w:p>
    <w:p w14:paraId="316D0126" w14:textId="77777777" w:rsidR="00557EB9" w:rsidRDefault="00557EB9" w:rsidP="00557EB9">
      <w:pPr>
        <w:pStyle w:val="ListParagraph"/>
        <w:numPr>
          <w:ilvl w:val="0"/>
          <w:numId w:val="22"/>
        </w:numPr>
        <w:ind w:left="1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задаци</w:t>
      </w:r>
    </w:p>
    <w:p w14:paraId="3DD1DAC8" w14:textId="77777777" w:rsidR="00557EB9" w:rsidRDefault="00557EB9" w:rsidP="00557EB9">
      <w:pPr>
        <w:pStyle w:val="ListParagraph"/>
        <w:numPr>
          <w:ilvl w:val="0"/>
          <w:numId w:val="22"/>
        </w:numPr>
        <w:ind w:left="11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усмено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излагање</w:t>
      </w:r>
      <w:proofErr w:type="spellEnd"/>
    </w:p>
    <w:p w14:paraId="36C30B8A" w14:textId="77777777" w:rsidR="00557EB9" w:rsidRDefault="00557EB9" w:rsidP="00557EB9">
      <w:pPr>
        <w:pStyle w:val="ListParagraph"/>
        <w:numPr>
          <w:ilvl w:val="0"/>
          <w:numId w:val="22"/>
        </w:numPr>
        <w:ind w:left="11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графички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радови</w:t>
      </w:r>
      <w:proofErr w:type="spellEnd"/>
    </w:p>
    <w:p w14:paraId="739E81A6" w14:textId="77777777" w:rsidR="00557EB9" w:rsidRDefault="00557EB9" w:rsidP="00557EB9">
      <w:pPr>
        <w:pStyle w:val="ListParagraph"/>
        <w:numPr>
          <w:ilvl w:val="0"/>
          <w:numId w:val="22"/>
        </w:numPr>
        <w:ind w:left="11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активност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1A6C2855" w14:textId="77777777" w:rsidR="00E704F7" w:rsidRPr="00E704F7" w:rsidRDefault="00E704F7" w:rsidP="00E704F7">
      <w:pPr>
        <w:pStyle w:val="ListParagraph"/>
        <w:ind w:left="1100"/>
        <w:rPr>
          <w:rFonts w:ascii="Arial" w:hAnsi="Arial" w:cs="Arial"/>
          <w:sz w:val="24"/>
          <w:szCs w:val="24"/>
        </w:rPr>
      </w:pPr>
    </w:p>
    <w:p w14:paraId="3984E1E1" w14:textId="77777777" w:rsidR="00F16CE1" w:rsidRPr="00FE17C3" w:rsidRDefault="00F16CE1" w:rsidP="00184431">
      <w:pPr>
        <w:pStyle w:val="ListParagraph"/>
        <w:ind w:left="780"/>
        <w:rPr>
          <w:rFonts w:ascii="Arial" w:hAnsi="Arial" w:cs="Arial"/>
          <w:b/>
          <w:sz w:val="28"/>
          <w:szCs w:val="28"/>
        </w:rPr>
      </w:pPr>
      <w:r w:rsidRPr="00FE17C3">
        <w:rPr>
          <w:rFonts w:ascii="Arial" w:hAnsi="Arial" w:cs="Arial"/>
          <w:b/>
          <w:sz w:val="28"/>
          <w:szCs w:val="28"/>
        </w:rPr>
        <w:t>Критеријум оцењивања</w:t>
      </w:r>
    </w:p>
    <w:p w14:paraId="39DA3866" w14:textId="77777777" w:rsidR="00F16CE1" w:rsidRPr="00FE17C3" w:rsidRDefault="00F16CE1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14:paraId="03B27BB9" w14:textId="77777777" w:rsidR="00F16CE1" w:rsidRPr="00E235C3" w:rsidRDefault="00F16CE1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  <w:r w:rsidRPr="00E235C3">
        <w:rPr>
          <w:rFonts w:ascii="Arial" w:hAnsi="Arial" w:cs="Arial"/>
          <w:sz w:val="24"/>
          <w:szCs w:val="24"/>
        </w:rPr>
        <w:t>Ученик ће имати</w:t>
      </w:r>
      <w:r w:rsidR="007D1F5A" w:rsidRPr="00E235C3">
        <w:rPr>
          <w:rFonts w:ascii="Arial" w:hAnsi="Arial" w:cs="Arial"/>
          <w:sz w:val="24"/>
          <w:szCs w:val="24"/>
        </w:rPr>
        <w:t xml:space="preserve"> следећу оцену</w:t>
      </w:r>
      <w:r w:rsidRPr="00E235C3">
        <w:rPr>
          <w:rFonts w:ascii="Arial" w:hAnsi="Arial" w:cs="Arial"/>
          <w:sz w:val="24"/>
          <w:szCs w:val="24"/>
        </w:rPr>
        <w:t>:</w:t>
      </w:r>
    </w:p>
    <w:p w14:paraId="71411370" w14:textId="77777777" w:rsidR="007D1F5A" w:rsidRPr="00E235C3" w:rsidRDefault="007D1F5A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14:paraId="6893A878" w14:textId="77777777" w:rsidR="00F16CE1" w:rsidRPr="00E235C3" w:rsidRDefault="00F16CE1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235C3">
        <w:rPr>
          <w:rFonts w:ascii="Arial" w:hAnsi="Arial" w:cs="Arial"/>
          <w:b/>
          <w:sz w:val="24"/>
          <w:szCs w:val="24"/>
        </w:rPr>
        <w:t>одлич</w:t>
      </w:r>
      <w:r w:rsidR="007D1F5A" w:rsidRPr="00E235C3">
        <w:rPr>
          <w:rFonts w:ascii="Arial" w:hAnsi="Arial" w:cs="Arial"/>
          <w:b/>
          <w:sz w:val="24"/>
          <w:szCs w:val="24"/>
        </w:rPr>
        <w:t>ан</w:t>
      </w:r>
      <w:r w:rsidRPr="00E235C3">
        <w:rPr>
          <w:rFonts w:ascii="Arial" w:hAnsi="Arial" w:cs="Arial"/>
          <w:b/>
          <w:sz w:val="24"/>
          <w:szCs w:val="24"/>
        </w:rPr>
        <w:t xml:space="preserve"> (5)</w:t>
      </w:r>
      <w:r w:rsidRPr="00E235C3">
        <w:rPr>
          <w:rFonts w:ascii="Arial" w:hAnsi="Arial" w:cs="Arial"/>
          <w:sz w:val="24"/>
          <w:szCs w:val="24"/>
        </w:rPr>
        <w:t xml:space="preserve"> </w:t>
      </w:r>
      <w:r w:rsidR="007D1F5A" w:rsidRPr="00E235C3">
        <w:rPr>
          <w:rFonts w:ascii="Arial" w:hAnsi="Arial" w:cs="Arial"/>
          <w:sz w:val="24"/>
          <w:szCs w:val="24"/>
        </w:rPr>
        <w:t xml:space="preserve">- </w:t>
      </w:r>
      <w:r w:rsidRPr="00E235C3">
        <w:rPr>
          <w:rFonts w:ascii="Arial" w:hAnsi="Arial" w:cs="Arial"/>
          <w:sz w:val="24"/>
          <w:szCs w:val="24"/>
        </w:rPr>
        <w:t xml:space="preserve">ако буде постигао </w:t>
      </w:r>
      <w:r w:rsidRPr="00E235C3">
        <w:rPr>
          <w:rFonts w:ascii="Arial" w:hAnsi="Arial" w:cs="Arial"/>
          <w:b/>
          <w:sz w:val="24"/>
          <w:szCs w:val="24"/>
        </w:rPr>
        <w:t>85-100%</w:t>
      </w:r>
      <w:r w:rsidRPr="00E235C3">
        <w:rPr>
          <w:rFonts w:ascii="Arial" w:hAnsi="Arial" w:cs="Arial"/>
          <w:sz w:val="24"/>
          <w:szCs w:val="24"/>
        </w:rPr>
        <w:t xml:space="preserve">  од </w:t>
      </w:r>
      <w:r w:rsidR="00E235C3" w:rsidRPr="00E235C3">
        <w:rPr>
          <w:rFonts w:ascii="Arial" w:hAnsi="Arial" w:cs="Arial"/>
          <w:sz w:val="24"/>
          <w:szCs w:val="24"/>
        </w:rPr>
        <w:t>наведених</w:t>
      </w:r>
      <w:r w:rsidRPr="00E235C3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14:paraId="03B2FC4F" w14:textId="77777777" w:rsidR="007D1F5A" w:rsidRPr="00E235C3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14:paraId="048607B8" w14:textId="77777777" w:rsidR="007D1F5A" w:rsidRPr="00E235C3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235C3">
        <w:rPr>
          <w:rFonts w:ascii="Arial" w:hAnsi="Arial" w:cs="Arial"/>
          <w:b/>
          <w:sz w:val="24"/>
          <w:szCs w:val="24"/>
        </w:rPr>
        <w:t>врло добар</w:t>
      </w:r>
      <w:r w:rsidR="00F16CE1" w:rsidRPr="00E235C3">
        <w:rPr>
          <w:rFonts w:ascii="Arial" w:hAnsi="Arial" w:cs="Arial"/>
          <w:b/>
          <w:sz w:val="24"/>
          <w:szCs w:val="24"/>
        </w:rPr>
        <w:t xml:space="preserve"> (4)</w:t>
      </w:r>
      <w:r w:rsidR="00F16CE1" w:rsidRPr="00E235C3">
        <w:rPr>
          <w:rFonts w:ascii="Arial" w:hAnsi="Arial" w:cs="Arial"/>
          <w:sz w:val="24"/>
          <w:szCs w:val="24"/>
        </w:rPr>
        <w:t xml:space="preserve"> </w:t>
      </w:r>
      <w:r w:rsidRPr="00E235C3">
        <w:rPr>
          <w:rFonts w:ascii="Arial" w:hAnsi="Arial" w:cs="Arial"/>
          <w:sz w:val="24"/>
          <w:szCs w:val="24"/>
        </w:rPr>
        <w:t xml:space="preserve">- </w:t>
      </w:r>
      <w:r w:rsidR="00F16CE1" w:rsidRPr="00E235C3">
        <w:rPr>
          <w:rFonts w:ascii="Arial" w:hAnsi="Arial" w:cs="Arial"/>
          <w:sz w:val="24"/>
          <w:szCs w:val="24"/>
        </w:rPr>
        <w:t xml:space="preserve">ако буде постигао </w:t>
      </w:r>
      <w:r w:rsidR="00F16CE1" w:rsidRPr="00E235C3">
        <w:rPr>
          <w:rFonts w:ascii="Arial" w:hAnsi="Arial" w:cs="Arial"/>
          <w:b/>
          <w:sz w:val="24"/>
          <w:szCs w:val="24"/>
        </w:rPr>
        <w:t>70-85%</w:t>
      </w:r>
      <w:r w:rsidR="00F16CE1" w:rsidRPr="00E235C3">
        <w:rPr>
          <w:rFonts w:ascii="Arial" w:hAnsi="Arial" w:cs="Arial"/>
          <w:sz w:val="24"/>
          <w:szCs w:val="24"/>
        </w:rPr>
        <w:t xml:space="preserve"> од </w:t>
      </w:r>
      <w:r w:rsidR="00E235C3" w:rsidRPr="00E235C3">
        <w:rPr>
          <w:rFonts w:ascii="Arial" w:hAnsi="Arial" w:cs="Arial"/>
          <w:sz w:val="24"/>
          <w:szCs w:val="24"/>
        </w:rPr>
        <w:t>наведених</w:t>
      </w:r>
      <w:r w:rsidR="00F16CE1" w:rsidRPr="00E235C3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14:paraId="24E2C6FB" w14:textId="77777777" w:rsidR="007D1F5A" w:rsidRPr="00E62DEC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14:paraId="2AF85A4F" w14:textId="77777777" w:rsidR="007D1F5A" w:rsidRPr="000413CC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413CC">
        <w:rPr>
          <w:rFonts w:ascii="Arial" w:hAnsi="Arial" w:cs="Arial"/>
          <w:b/>
          <w:sz w:val="24"/>
          <w:szCs w:val="24"/>
        </w:rPr>
        <w:t>добар</w:t>
      </w:r>
      <w:r w:rsidR="00F16CE1" w:rsidRPr="000413CC">
        <w:rPr>
          <w:rFonts w:ascii="Arial" w:hAnsi="Arial" w:cs="Arial"/>
          <w:b/>
          <w:sz w:val="24"/>
          <w:szCs w:val="24"/>
        </w:rPr>
        <w:t xml:space="preserve"> (3)</w:t>
      </w:r>
      <w:r w:rsidR="00F16CE1" w:rsidRPr="000413CC">
        <w:rPr>
          <w:rFonts w:ascii="Arial" w:hAnsi="Arial" w:cs="Arial"/>
          <w:sz w:val="24"/>
          <w:szCs w:val="24"/>
        </w:rPr>
        <w:t xml:space="preserve"> </w:t>
      </w:r>
      <w:r w:rsidRPr="000413CC">
        <w:rPr>
          <w:rFonts w:ascii="Arial" w:hAnsi="Arial" w:cs="Arial"/>
          <w:sz w:val="24"/>
          <w:szCs w:val="24"/>
        </w:rPr>
        <w:t xml:space="preserve">- </w:t>
      </w:r>
      <w:r w:rsidR="00F16CE1" w:rsidRPr="000413CC">
        <w:rPr>
          <w:rFonts w:ascii="Arial" w:hAnsi="Arial" w:cs="Arial"/>
          <w:sz w:val="24"/>
          <w:szCs w:val="24"/>
        </w:rPr>
        <w:t xml:space="preserve">ако буде </w:t>
      </w:r>
      <w:r w:rsidR="00E62DEC" w:rsidRPr="000413CC">
        <w:rPr>
          <w:rFonts w:ascii="Arial" w:hAnsi="Arial" w:cs="Arial"/>
          <w:sz w:val="24"/>
          <w:szCs w:val="24"/>
        </w:rPr>
        <w:t>постигао</w:t>
      </w:r>
      <w:r w:rsidR="000413CC" w:rsidRPr="000413CC">
        <w:rPr>
          <w:rFonts w:ascii="Arial" w:hAnsi="Arial" w:cs="Arial"/>
          <w:sz w:val="24"/>
          <w:szCs w:val="24"/>
        </w:rPr>
        <w:t xml:space="preserve"> </w:t>
      </w:r>
      <w:r w:rsidR="00F16CE1" w:rsidRPr="000413CC">
        <w:rPr>
          <w:rFonts w:ascii="Arial" w:hAnsi="Arial" w:cs="Arial"/>
          <w:b/>
          <w:sz w:val="24"/>
          <w:szCs w:val="24"/>
        </w:rPr>
        <w:t>60-70%</w:t>
      </w:r>
      <w:r w:rsidR="00F16CE1" w:rsidRPr="000413CC">
        <w:rPr>
          <w:rFonts w:ascii="Arial" w:hAnsi="Arial" w:cs="Arial"/>
          <w:sz w:val="24"/>
          <w:szCs w:val="24"/>
        </w:rPr>
        <w:t xml:space="preserve">  од </w:t>
      </w:r>
      <w:r w:rsidR="00E235C3" w:rsidRPr="000413CC">
        <w:rPr>
          <w:rFonts w:ascii="Arial" w:hAnsi="Arial" w:cs="Arial"/>
          <w:sz w:val="24"/>
          <w:szCs w:val="24"/>
        </w:rPr>
        <w:t>наведених</w:t>
      </w:r>
      <w:r w:rsidR="00F16CE1" w:rsidRPr="000413CC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14:paraId="14AD5B59" w14:textId="77777777" w:rsidR="007D1F5A" w:rsidRPr="00E235C3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14:paraId="59962638" w14:textId="77777777" w:rsidR="00F16CE1" w:rsidRPr="00B55569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235C3">
        <w:rPr>
          <w:rFonts w:ascii="Arial" w:hAnsi="Arial" w:cs="Arial"/>
          <w:b/>
          <w:sz w:val="24"/>
          <w:szCs w:val="24"/>
        </w:rPr>
        <w:t>довољан</w:t>
      </w:r>
      <w:r w:rsidR="00F16CE1" w:rsidRPr="00E235C3">
        <w:rPr>
          <w:rFonts w:ascii="Arial" w:hAnsi="Arial" w:cs="Arial"/>
          <w:b/>
          <w:sz w:val="24"/>
          <w:szCs w:val="24"/>
        </w:rPr>
        <w:t xml:space="preserve"> (2)</w:t>
      </w:r>
      <w:r w:rsidR="00F16CE1" w:rsidRPr="00E235C3">
        <w:rPr>
          <w:rFonts w:ascii="Arial" w:hAnsi="Arial" w:cs="Arial"/>
          <w:sz w:val="24"/>
          <w:szCs w:val="24"/>
        </w:rPr>
        <w:t xml:space="preserve"> </w:t>
      </w:r>
      <w:r w:rsidRPr="00E235C3">
        <w:rPr>
          <w:rFonts w:ascii="Arial" w:hAnsi="Arial" w:cs="Arial"/>
          <w:sz w:val="24"/>
          <w:szCs w:val="24"/>
        </w:rPr>
        <w:t xml:space="preserve">- </w:t>
      </w:r>
      <w:r w:rsidR="00F16CE1" w:rsidRPr="00E235C3">
        <w:rPr>
          <w:rFonts w:ascii="Arial" w:hAnsi="Arial" w:cs="Arial"/>
          <w:sz w:val="24"/>
          <w:szCs w:val="24"/>
        </w:rPr>
        <w:t xml:space="preserve">ако буде постигао </w:t>
      </w:r>
      <w:r w:rsidR="00F16CE1" w:rsidRPr="00E235C3">
        <w:rPr>
          <w:rFonts w:ascii="Arial" w:hAnsi="Arial" w:cs="Arial"/>
          <w:b/>
          <w:sz w:val="24"/>
          <w:szCs w:val="24"/>
        </w:rPr>
        <w:t>50-60</w:t>
      </w:r>
      <w:r w:rsidR="00F16CE1" w:rsidRPr="00B55569">
        <w:rPr>
          <w:rFonts w:ascii="Arial" w:hAnsi="Arial" w:cs="Arial"/>
          <w:b/>
          <w:sz w:val="24"/>
          <w:szCs w:val="24"/>
        </w:rPr>
        <w:t>%</w:t>
      </w:r>
      <w:r w:rsidR="00F16CE1" w:rsidRPr="00B55569">
        <w:rPr>
          <w:rFonts w:ascii="Arial" w:hAnsi="Arial" w:cs="Arial"/>
          <w:sz w:val="24"/>
          <w:szCs w:val="24"/>
        </w:rPr>
        <w:t xml:space="preserve"> од </w:t>
      </w:r>
      <w:r w:rsidR="00E235C3" w:rsidRPr="00B55569">
        <w:rPr>
          <w:rFonts w:ascii="Arial" w:hAnsi="Arial" w:cs="Arial"/>
          <w:sz w:val="24"/>
          <w:szCs w:val="24"/>
        </w:rPr>
        <w:t>наведених</w:t>
      </w:r>
      <w:r w:rsidR="00F16CE1" w:rsidRPr="00B55569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14:paraId="704517B8" w14:textId="77777777" w:rsidR="007D1F5A" w:rsidRPr="00B55569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14:paraId="4E7683F0" w14:textId="1FC7DCF6" w:rsidR="00C76E1F" w:rsidRPr="00E704F7" w:rsidRDefault="007D1F5A" w:rsidP="00C76E1F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55569">
        <w:rPr>
          <w:rFonts w:ascii="Arial" w:hAnsi="Arial" w:cs="Arial"/>
          <w:b/>
          <w:sz w:val="24"/>
          <w:szCs w:val="24"/>
        </w:rPr>
        <w:t>недовољан(1)</w:t>
      </w:r>
      <w:r w:rsidRPr="00B55569">
        <w:rPr>
          <w:rFonts w:ascii="Arial" w:hAnsi="Arial" w:cs="Arial"/>
          <w:sz w:val="24"/>
          <w:szCs w:val="24"/>
        </w:rPr>
        <w:t xml:space="preserve"> -  ако буде постигао </w:t>
      </w:r>
      <w:r w:rsidRPr="00B55569">
        <w:rPr>
          <w:rFonts w:ascii="Arial" w:hAnsi="Arial" w:cs="Arial"/>
          <w:b/>
          <w:sz w:val="24"/>
          <w:szCs w:val="24"/>
        </w:rPr>
        <w:t>мање од 50%</w:t>
      </w:r>
      <w:r w:rsidRPr="00B55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5569">
        <w:rPr>
          <w:rFonts w:ascii="Arial" w:hAnsi="Arial" w:cs="Arial"/>
          <w:sz w:val="24"/>
          <w:szCs w:val="24"/>
        </w:rPr>
        <w:t>од</w:t>
      </w:r>
      <w:proofErr w:type="spellEnd"/>
      <w:r w:rsidRPr="00B55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35C3" w:rsidRPr="00B55569">
        <w:rPr>
          <w:rFonts w:ascii="Arial" w:hAnsi="Arial" w:cs="Arial"/>
          <w:sz w:val="24"/>
          <w:szCs w:val="24"/>
        </w:rPr>
        <w:t>наведених</w:t>
      </w:r>
      <w:proofErr w:type="spellEnd"/>
      <w:r w:rsidRPr="00B55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5569">
        <w:rPr>
          <w:rFonts w:ascii="Arial" w:hAnsi="Arial" w:cs="Arial"/>
          <w:sz w:val="24"/>
          <w:szCs w:val="24"/>
        </w:rPr>
        <w:t>исхода</w:t>
      </w:r>
      <w:proofErr w:type="spellEnd"/>
      <w:r w:rsidRPr="00B55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5569">
        <w:rPr>
          <w:rFonts w:ascii="Arial" w:hAnsi="Arial" w:cs="Arial"/>
          <w:sz w:val="24"/>
          <w:szCs w:val="24"/>
        </w:rPr>
        <w:t>за</w:t>
      </w:r>
      <w:proofErr w:type="spellEnd"/>
      <w:r w:rsidRPr="00B55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5569">
        <w:rPr>
          <w:rFonts w:ascii="Arial" w:hAnsi="Arial" w:cs="Arial"/>
          <w:sz w:val="24"/>
          <w:szCs w:val="24"/>
        </w:rPr>
        <w:t>сваки</w:t>
      </w:r>
      <w:proofErr w:type="spellEnd"/>
      <w:r w:rsidRPr="00B55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5569">
        <w:rPr>
          <w:rFonts w:ascii="Arial" w:hAnsi="Arial" w:cs="Arial"/>
          <w:sz w:val="24"/>
          <w:szCs w:val="24"/>
        </w:rPr>
        <w:t>модул</w:t>
      </w:r>
      <w:proofErr w:type="spellEnd"/>
      <w:r w:rsidRPr="00B55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5569">
        <w:rPr>
          <w:rFonts w:ascii="Arial" w:hAnsi="Arial" w:cs="Arial"/>
          <w:sz w:val="24"/>
          <w:szCs w:val="24"/>
        </w:rPr>
        <w:t>појединачно</w:t>
      </w:r>
      <w:proofErr w:type="spellEnd"/>
    </w:p>
    <w:p w14:paraId="60F852D9" w14:textId="77777777" w:rsidR="00C76E1F" w:rsidRDefault="00C76E1F" w:rsidP="00C76E1F">
      <w:pPr>
        <w:pStyle w:val="ListParagraph"/>
        <w:ind w:left="975"/>
        <w:rPr>
          <w:rFonts w:ascii="Arial" w:hAnsi="Arial" w:cs="Arial"/>
          <w:sz w:val="24"/>
          <w:szCs w:val="24"/>
        </w:rPr>
      </w:pPr>
    </w:p>
    <w:p w14:paraId="318F30D7" w14:textId="77777777" w:rsidR="00C76E1F" w:rsidRDefault="00C76E1F" w:rsidP="00C76E1F">
      <w:pPr>
        <w:pStyle w:val="ListParagraph"/>
        <w:ind w:left="9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Графички рад  (укупно 100 бодова)</w:t>
      </w:r>
    </w:p>
    <w:p w14:paraId="5D51720F" w14:textId="77777777" w:rsidR="00850116" w:rsidRPr="00E235C3" w:rsidRDefault="00850116" w:rsidP="00850116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sectPr w:rsidR="00850116" w:rsidRPr="00E235C3" w:rsidSect="00E704F7">
      <w:pgSz w:w="15840" w:h="12240" w:orient="landscape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438A"/>
    <w:multiLevelType w:val="hybridMultilevel"/>
    <w:tmpl w:val="765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0265"/>
    <w:multiLevelType w:val="hybridMultilevel"/>
    <w:tmpl w:val="30DCBBCA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16B1484B"/>
    <w:multiLevelType w:val="hybridMultilevel"/>
    <w:tmpl w:val="34F29020"/>
    <w:lvl w:ilvl="0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D453B7"/>
    <w:multiLevelType w:val="hybridMultilevel"/>
    <w:tmpl w:val="C914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3589B"/>
    <w:multiLevelType w:val="hybridMultilevel"/>
    <w:tmpl w:val="97623706"/>
    <w:lvl w:ilvl="0" w:tplc="6ACEF4EA">
      <w:start w:val="1"/>
      <w:numFmt w:val="bullet"/>
      <w:lvlText w:val=""/>
      <w:lvlJc w:val="left"/>
      <w:pPr>
        <w:ind w:left="1695" w:hanging="360"/>
      </w:pPr>
      <w:rPr>
        <w:rFonts w:ascii="Symbol" w:hAnsi="Symbol" w:hint="default"/>
      </w:rPr>
    </w:lvl>
    <w:lvl w:ilvl="1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678C6"/>
    <w:multiLevelType w:val="hybridMultilevel"/>
    <w:tmpl w:val="9BDCED46"/>
    <w:lvl w:ilvl="0" w:tplc="6ACEF4E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9736B67"/>
    <w:multiLevelType w:val="hybridMultilevel"/>
    <w:tmpl w:val="266A15FA"/>
    <w:lvl w:ilvl="0" w:tplc="3E0EF674">
      <w:start w:val="1"/>
      <w:numFmt w:val="bullet"/>
      <w:lvlText w:val=""/>
      <w:lvlJc w:val="left"/>
      <w:pPr>
        <w:tabs>
          <w:tab w:val="num" w:pos="430"/>
        </w:tabs>
        <w:ind w:left="430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A7819"/>
    <w:multiLevelType w:val="hybridMultilevel"/>
    <w:tmpl w:val="549A3244"/>
    <w:lvl w:ilvl="0" w:tplc="268AF2D6">
      <w:start w:val="1"/>
      <w:numFmt w:val="bullet"/>
      <w:lvlText w:val=""/>
      <w:lvlJc w:val="left"/>
      <w:pPr>
        <w:tabs>
          <w:tab w:val="num" w:pos="442"/>
        </w:tabs>
        <w:ind w:left="442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D7CA4"/>
    <w:multiLevelType w:val="hybridMultilevel"/>
    <w:tmpl w:val="65F6228C"/>
    <w:lvl w:ilvl="0" w:tplc="B90C95F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346017E7"/>
    <w:multiLevelType w:val="hybridMultilevel"/>
    <w:tmpl w:val="50600130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 w15:restartNumberingAfterBreak="0">
    <w:nsid w:val="39010D94"/>
    <w:multiLevelType w:val="hybridMultilevel"/>
    <w:tmpl w:val="9DE01E6C"/>
    <w:lvl w:ilvl="0" w:tplc="3E0EF67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74096"/>
    <w:multiLevelType w:val="hybridMultilevel"/>
    <w:tmpl w:val="AD169018"/>
    <w:lvl w:ilvl="0" w:tplc="CBB2013C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CE07D0"/>
    <w:multiLevelType w:val="hybridMultilevel"/>
    <w:tmpl w:val="89AADAD0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E1CF5"/>
    <w:multiLevelType w:val="hybridMultilevel"/>
    <w:tmpl w:val="1248BCAA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65C80615"/>
    <w:multiLevelType w:val="hybridMultilevel"/>
    <w:tmpl w:val="117C195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340FE"/>
    <w:multiLevelType w:val="hybridMultilevel"/>
    <w:tmpl w:val="59E40AE6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47967"/>
    <w:multiLevelType w:val="hybridMultilevel"/>
    <w:tmpl w:val="93C2E096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BCB64D3"/>
    <w:multiLevelType w:val="hybridMultilevel"/>
    <w:tmpl w:val="A104BD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CFB08C7"/>
    <w:multiLevelType w:val="hybridMultilevel"/>
    <w:tmpl w:val="BFF4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82BAD"/>
    <w:multiLevelType w:val="hybridMultilevel"/>
    <w:tmpl w:val="B27CAD3A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1624144573">
    <w:abstractNumId w:val="3"/>
  </w:num>
  <w:num w:numId="2" w16cid:durableId="241792925">
    <w:abstractNumId w:val="18"/>
  </w:num>
  <w:num w:numId="3" w16cid:durableId="1932935741">
    <w:abstractNumId w:val="17"/>
  </w:num>
  <w:num w:numId="4" w16cid:durableId="1893806339">
    <w:abstractNumId w:val="8"/>
  </w:num>
  <w:num w:numId="5" w16cid:durableId="622737933">
    <w:abstractNumId w:val="4"/>
  </w:num>
  <w:num w:numId="6" w16cid:durableId="1787387230">
    <w:abstractNumId w:val="6"/>
  </w:num>
  <w:num w:numId="7" w16cid:durableId="1682466033">
    <w:abstractNumId w:val="14"/>
  </w:num>
  <w:num w:numId="8" w16cid:durableId="818113864">
    <w:abstractNumId w:val="5"/>
  </w:num>
  <w:num w:numId="9" w16cid:durableId="11759217">
    <w:abstractNumId w:val="0"/>
  </w:num>
  <w:num w:numId="10" w16cid:durableId="940988251">
    <w:abstractNumId w:val="2"/>
  </w:num>
  <w:num w:numId="11" w16cid:durableId="1019308537">
    <w:abstractNumId w:val="10"/>
  </w:num>
  <w:num w:numId="12" w16cid:durableId="572354514">
    <w:abstractNumId w:val="15"/>
  </w:num>
  <w:num w:numId="13" w16cid:durableId="137691522">
    <w:abstractNumId w:val="12"/>
  </w:num>
  <w:num w:numId="14" w16cid:durableId="1051153306">
    <w:abstractNumId w:val="16"/>
  </w:num>
  <w:num w:numId="15" w16cid:durableId="1575046566">
    <w:abstractNumId w:val="7"/>
  </w:num>
  <w:num w:numId="16" w16cid:durableId="1771705627">
    <w:abstractNumId w:val="9"/>
  </w:num>
  <w:num w:numId="17" w16cid:durableId="671949838">
    <w:abstractNumId w:val="19"/>
  </w:num>
  <w:num w:numId="18" w16cid:durableId="1723481043">
    <w:abstractNumId w:val="13"/>
  </w:num>
  <w:num w:numId="19" w16cid:durableId="296834380">
    <w:abstractNumId w:val="1"/>
  </w:num>
  <w:num w:numId="20" w16cid:durableId="16621508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896040">
    <w:abstractNumId w:val="17"/>
  </w:num>
  <w:num w:numId="22" w16cid:durableId="3527435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431"/>
    <w:rsid w:val="000413CC"/>
    <w:rsid w:val="000A6169"/>
    <w:rsid w:val="000B55A2"/>
    <w:rsid w:val="00184431"/>
    <w:rsid w:val="00214696"/>
    <w:rsid w:val="002704BD"/>
    <w:rsid w:val="00327004"/>
    <w:rsid w:val="003B5D7E"/>
    <w:rsid w:val="004869E8"/>
    <w:rsid w:val="00514DE1"/>
    <w:rsid w:val="00557EB9"/>
    <w:rsid w:val="006836B6"/>
    <w:rsid w:val="006D1D8F"/>
    <w:rsid w:val="007D1F5A"/>
    <w:rsid w:val="007E0FD7"/>
    <w:rsid w:val="007F724A"/>
    <w:rsid w:val="00850116"/>
    <w:rsid w:val="009711E2"/>
    <w:rsid w:val="00B55569"/>
    <w:rsid w:val="00B771B5"/>
    <w:rsid w:val="00BF097F"/>
    <w:rsid w:val="00C76E1F"/>
    <w:rsid w:val="00D71370"/>
    <w:rsid w:val="00D76E21"/>
    <w:rsid w:val="00DB73BA"/>
    <w:rsid w:val="00DC7651"/>
    <w:rsid w:val="00E235C3"/>
    <w:rsid w:val="00E62DEC"/>
    <w:rsid w:val="00E704F7"/>
    <w:rsid w:val="00E80452"/>
    <w:rsid w:val="00F155A9"/>
    <w:rsid w:val="00F16CE1"/>
    <w:rsid w:val="00FB5479"/>
    <w:rsid w:val="00FE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D6A58"/>
  <w15:docId w15:val="{6729DA05-C74B-4D71-B66F-4BED8D85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1B5"/>
  </w:style>
  <w:style w:type="paragraph" w:styleId="Heading6">
    <w:name w:val="heading 6"/>
    <w:basedOn w:val="Normal"/>
    <w:next w:val="Normal"/>
    <w:link w:val="Heading6Char"/>
    <w:qFormat/>
    <w:rsid w:val="00514DE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noProof/>
      <w:sz w:val="2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4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14DE1"/>
    <w:rPr>
      <w:rFonts w:ascii="Times New Roman" w:eastAsia="Times New Roman" w:hAnsi="Times New Roman" w:cs="Times New Roman"/>
      <w:b/>
      <w:noProof/>
      <w:sz w:val="20"/>
      <w:szCs w:val="24"/>
      <w:lang w:val="sr-Cyrl-CS"/>
    </w:rPr>
  </w:style>
  <w:style w:type="table" w:styleId="TableGrid">
    <w:name w:val="Table Grid"/>
    <w:basedOn w:val="TableNormal"/>
    <w:rsid w:val="00514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Radenovic</dc:creator>
  <cp:lastModifiedBy>Jelica R.</cp:lastModifiedBy>
  <cp:revision>22</cp:revision>
  <dcterms:created xsi:type="dcterms:W3CDTF">2016-01-20T21:53:00Z</dcterms:created>
  <dcterms:modified xsi:type="dcterms:W3CDTF">2023-12-10T13:25:00Z</dcterms:modified>
</cp:coreProperties>
</file>